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41" w:rsidRDefault="00691041" w:rsidP="00691041">
      <w:pPr>
        <w:spacing w:before="1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>Questions and Answers Document:</w:t>
      </w:r>
    </w:p>
    <w:p w:rsidR="00691041" w:rsidRDefault="00691041" w:rsidP="00691041">
      <w:pPr>
        <w:spacing w:before="1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</w:pPr>
    </w:p>
    <w:p w:rsidR="00691041" w:rsidRPr="003E1729" w:rsidRDefault="00691041" w:rsidP="00691041">
      <w:pPr>
        <w:spacing w:before="13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</w:pPr>
      <w:r w:rsidRPr="003E1729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>Proposal Submission Instructions (PSI)</w:t>
      </w:r>
    </w:p>
    <w:p w:rsidR="00691041" w:rsidRDefault="00691041" w:rsidP="00691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</w:pPr>
      <w:proofErr w:type="gramStart"/>
      <w:r w:rsidRPr="003E1729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>for</w:t>
      </w:r>
      <w:proofErr w:type="gramEnd"/>
      <w:r w:rsidRPr="003E1729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 xml:space="preserve"> Applications to </w:t>
      </w: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>the 2017</w:t>
      </w:r>
      <w:r w:rsidRPr="003E1729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 xml:space="preserve"> MEPI Local Grants Annual Program Statement</w:t>
      </w: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 xml:space="preserve"> published on </w:t>
      </w:r>
      <w:r w:rsidRPr="00CB6301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>November 29, 2017</w:t>
      </w:r>
      <w:r w:rsidRPr="003E1729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br/>
      </w:r>
      <w:r w:rsidRPr="003E1729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  <w:t>MEPI Program – Yemen</w:t>
      </w:r>
    </w:p>
    <w:p w:rsidR="00691041" w:rsidRDefault="00691041" w:rsidP="00691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</w:rPr>
      </w:pPr>
    </w:p>
    <w:p w:rsidR="00691041" w:rsidRPr="00691041" w:rsidRDefault="00691041" w:rsidP="00691041">
      <w:pPr>
        <w:spacing w:after="0" w:line="240" w:lineRule="auto"/>
        <w:rPr>
          <w:rFonts w:ascii="Times New Roman" w:eastAsia="Times New Roman" w:hAnsi="Times New Roman" w:cs="Times New Roman"/>
          <w:bCs/>
          <w:color w:val="242424"/>
          <w:sz w:val="24"/>
          <w:szCs w:val="24"/>
        </w:rPr>
      </w:pPr>
      <w:r w:rsidRPr="00691041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u w:val="single"/>
        </w:rPr>
        <w:t>Information for all applicants:</w:t>
      </w:r>
      <w:r w:rsidRPr="00691041">
        <w:rPr>
          <w:rFonts w:ascii="Times New Roman" w:eastAsia="Times New Roman" w:hAnsi="Times New Roman" w:cs="Times New Roman"/>
          <w:bCs/>
          <w:color w:val="242424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Cs/>
          <w:color w:val="242424"/>
          <w:sz w:val="24"/>
          <w:szCs w:val="24"/>
        </w:rPr>
        <w:t xml:space="preserve">Please note that the NEA/AC grants office did not receive any questions on the Proposal Submission Instructions (PSI) for the current Yemen local grants opportunity. If you submitted a question, please resend to </w:t>
      </w:r>
      <w:hyperlink r:id="rId4" w:history="1">
        <w:r w:rsidRPr="00EC4FBE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</w:rPr>
          <w:t>NEA-Grants@state.gov</w:t>
        </w:r>
      </w:hyperlink>
      <w:r>
        <w:rPr>
          <w:rFonts w:ascii="Times New Roman" w:eastAsia="Times New Roman" w:hAnsi="Times New Roman" w:cs="Times New Roman"/>
          <w:bCs/>
          <w:color w:val="242424"/>
          <w:sz w:val="24"/>
          <w:szCs w:val="24"/>
        </w:rPr>
        <w:t xml:space="preserve"> and cc </w:t>
      </w:r>
      <w:hyperlink r:id="rId5" w:history="1">
        <w:r w:rsidRPr="00EC4FBE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</w:rPr>
          <w:t>coineg@state.gov</w:t>
        </w:r>
      </w:hyperlink>
      <w:r>
        <w:rPr>
          <w:rFonts w:ascii="Times New Roman" w:eastAsia="Times New Roman" w:hAnsi="Times New Roman" w:cs="Times New Roman"/>
          <w:bCs/>
          <w:color w:val="242424"/>
          <w:sz w:val="24"/>
          <w:szCs w:val="24"/>
        </w:rPr>
        <w:t xml:space="preserve"> no later than noon Eastern Standard Time on Friday, February 9. All questions received by this deadline will be posted with responses here: </w:t>
      </w:r>
      <w:hyperlink r:id="rId6" w:history="1">
        <w:r w:rsidRPr="00EC4FBE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</w:rPr>
          <w:t>https://mepi.state.gov/funding-opportunities/apply-for-a-grant/</w:t>
        </w:r>
      </w:hyperlink>
      <w:r>
        <w:rPr>
          <w:rFonts w:ascii="Times New Roman" w:eastAsia="Times New Roman" w:hAnsi="Times New Roman" w:cs="Times New Roman"/>
          <w:bCs/>
          <w:color w:val="242424"/>
          <w:sz w:val="24"/>
          <w:szCs w:val="24"/>
        </w:rPr>
        <w:t xml:space="preserve"> by Wednesday, February 14, 2018. </w:t>
      </w:r>
    </w:p>
    <w:p w:rsidR="00C802D4" w:rsidRDefault="00691041">
      <w:bookmarkStart w:id="0" w:name="_GoBack"/>
      <w:bookmarkEnd w:id="0"/>
    </w:p>
    <w:sectPr w:rsidR="00C802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41"/>
    <w:rsid w:val="00691041"/>
    <w:rsid w:val="006F7E05"/>
    <w:rsid w:val="00EE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57A94"/>
  <w15:chartTrackingRefBased/>
  <w15:docId w15:val="{1C57F922-5CBA-4326-BFA6-E3C20460D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041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10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pi.state.gov/funding-opportunities/apply-for-a-grant/" TargetMode="External"/><Relationship Id="rId5" Type="http://schemas.openxmlformats.org/officeDocument/2006/relationships/hyperlink" Target="mailto:coineg@state.gov" TargetMode="External"/><Relationship Id="rId4" Type="http://schemas.openxmlformats.org/officeDocument/2006/relationships/hyperlink" Target="mailto:NEA-Grants@stat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Coine, Glenn</dc:creator>
  <cp:keywords/>
  <dc:description/>
  <cp:lastModifiedBy>Coine, Glenn</cp:lastModifiedBy>
  <cp:revision>1</cp:revision>
  <dcterms:created xsi:type="dcterms:W3CDTF">2018-02-05T20:51:00Z</dcterms:created>
  <dcterms:modified xsi:type="dcterms:W3CDTF">2018-02-05T21:00:00Z</dcterms:modified>
</cp:coreProperties>
</file>